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004" w:rsidRDefault="00153004" w:rsidP="00153004">
      <w:pPr>
        <w:pStyle w:val="Heading11"/>
        <w:ind w:left="0"/>
        <w:jc w:val="center"/>
        <w:rPr>
          <w:b/>
          <w:sz w:val="24"/>
          <w:szCs w:val="24"/>
          <w:lang w:val="ru-RU"/>
        </w:rPr>
      </w:pPr>
      <w:r w:rsidRPr="002002D4">
        <w:rPr>
          <w:b/>
          <w:sz w:val="24"/>
          <w:szCs w:val="24"/>
          <w:lang w:val="ru-RU"/>
        </w:rPr>
        <w:t>Рекомендуемая литература</w:t>
      </w:r>
      <w:r>
        <w:rPr>
          <w:b/>
          <w:sz w:val="24"/>
          <w:szCs w:val="24"/>
          <w:lang w:val="ru-RU"/>
        </w:rPr>
        <w:t xml:space="preserve"> по дисциплине </w:t>
      </w:r>
    </w:p>
    <w:p w:rsidR="00153004" w:rsidRDefault="00153004" w:rsidP="00153004">
      <w:pPr>
        <w:pStyle w:val="Heading11"/>
        <w:ind w:left="0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«Управление проектами в профессиональной деятельности»</w:t>
      </w:r>
    </w:p>
    <w:p w:rsidR="00153004" w:rsidRPr="002002D4" w:rsidRDefault="00153004" w:rsidP="00153004">
      <w:pPr>
        <w:pStyle w:val="Heading11"/>
        <w:ind w:left="0"/>
        <w:jc w:val="center"/>
        <w:rPr>
          <w:b/>
          <w:sz w:val="24"/>
          <w:szCs w:val="24"/>
          <w:lang w:val="ru-RU"/>
        </w:rPr>
      </w:pPr>
    </w:p>
    <w:p w:rsidR="00153004" w:rsidRDefault="00153004" w:rsidP="00153004">
      <w:pPr>
        <w:shd w:val="clear" w:color="auto" w:fill="FFFFFF"/>
        <w:tabs>
          <w:tab w:val="left" w:pos="360"/>
          <w:tab w:val="left" w:pos="1134"/>
        </w:tabs>
        <w:spacing w:after="0" w:line="240" w:lineRule="auto"/>
        <w:ind w:left="360" w:hanging="360"/>
        <w:jc w:val="center"/>
        <w:rPr>
          <w:rFonts w:ascii="Times New Roman" w:hAnsi="Times New Roman"/>
          <w:b/>
          <w:sz w:val="24"/>
          <w:szCs w:val="24"/>
        </w:rPr>
      </w:pPr>
      <w:r w:rsidRPr="00FC5586">
        <w:rPr>
          <w:rFonts w:ascii="Times New Roman" w:hAnsi="Times New Roman"/>
          <w:b/>
          <w:sz w:val="24"/>
          <w:szCs w:val="24"/>
        </w:rPr>
        <w:t>Основная</w:t>
      </w:r>
    </w:p>
    <w:tbl>
      <w:tblPr>
        <w:tblW w:w="9606" w:type="dxa"/>
        <w:tblLook w:val="01E0"/>
      </w:tblPr>
      <w:tblGrid>
        <w:gridCol w:w="9606"/>
      </w:tblGrid>
      <w:tr w:rsidR="00153004" w:rsidRPr="00174558" w:rsidTr="00151CA6">
        <w:tc>
          <w:tcPr>
            <w:tcW w:w="9606" w:type="dxa"/>
            <w:vAlign w:val="center"/>
          </w:tcPr>
          <w:p w:rsidR="00153004" w:rsidRPr="004B0FB0" w:rsidRDefault="00153004" w:rsidP="00153004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B0FB0">
              <w:rPr>
                <w:rFonts w:ascii="Times New Roman" w:hAnsi="Times New Roman"/>
                <w:color w:val="000000"/>
                <w:sz w:val="24"/>
                <w:szCs w:val="24"/>
              </w:rPr>
              <w:t>Боронина</w:t>
            </w:r>
            <w:proofErr w:type="spellEnd"/>
            <w:r w:rsidRPr="004B0F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Л.Н. Основы управления проектами : учеб. пособие / Л. Н. </w:t>
            </w:r>
            <w:proofErr w:type="spellStart"/>
            <w:r w:rsidRPr="004B0FB0">
              <w:rPr>
                <w:rFonts w:ascii="Times New Roman" w:hAnsi="Times New Roman"/>
                <w:color w:val="000000"/>
                <w:sz w:val="24"/>
                <w:szCs w:val="24"/>
              </w:rPr>
              <w:t>Боронина</w:t>
            </w:r>
            <w:proofErr w:type="spellEnd"/>
            <w:r w:rsidRPr="004B0F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З. В. </w:t>
            </w:r>
            <w:proofErr w:type="spellStart"/>
            <w:r w:rsidRPr="004B0FB0">
              <w:rPr>
                <w:rFonts w:ascii="Times New Roman" w:hAnsi="Times New Roman"/>
                <w:color w:val="000000"/>
                <w:sz w:val="24"/>
                <w:szCs w:val="24"/>
              </w:rPr>
              <w:t>Сенук</w:t>
            </w:r>
            <w:proofErr w:type="spellEnd"/>
            <w:r w:rsidRPr="004B0F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; </w:t>
            </w:r>
            <w:proofErr w:type="spellStart"/>
            <w:r w:rsidRPr="004B0FB0">
              <w:rPr>
                <w:rFonts w:ascii="Times New Roman" w:hAnsi="Times New Roman"/>
                <w:color w:val="000000"/>
                <w:sz w:val="24"/>
                <w:szCs w:val="24"/>
              </w:rPr>
              <w:t>М-во</w:t>
            </w:r>
            <w:proofErr w:type="spellEnd"/>
            <w:r w:rsidRPr="004B0F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образования и науки</w:t>
            </w:r>
            <w:proofErr w:type="gramStart"/>
            <w:r w:rsidRPr="004B0F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</w:t>
            </w:r>
            <w:proofErr w:type="gramEnd"/>
            <w:r w:rsidRPr="004B0FB0">
              <w:rPr>
                <w:rFonts w:ascii="Times New Roman" w:hAnsi="Times New Roman"/>
                <w:color w:val="000000"/>
                <w:sz w:val="24"/>
                <w:szCs w:val="24"/>
              </w:rPr>
              <w:t>ос. Федерации, Урал</w:t>
            </w:r>
            <w:proofErr w:type="gramStart"/>
            <w:r w:rsidRPr="004B0FB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  <w:r w:rsidRPr="004B0F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B0FB0">
              <w:rPr>
                <w:rFonts w:ascii="Times New Roman" w:hAnsi="Times New Roman"/>
                <w:color w:val="000000"/>
                <w:sz w:val="24"/>
                <w:szCs w:val="24"/>
              </w:rPr>
              <w:t>ф</w:t>
            </w:r>
            <w:proofErr w:type="gramEnd"/>
            <w:r w:rsidRPr="004B0FB0">
              <w:rPr>
                <w:rFonts w:ascii="Times New Roman" w:hAnsi="Times New Roman"/>
                <w:color w:val="000000"/>
                <w:sz w:val="24"/>
                <w:szCs w:val="24"/>
              </w:rPr>
              <w:t>едер</w:t>
            </w:r>
            <w:proofErr w:type="spellEnd"/>
            <w:r w:rsidRPr="004B0FB0">
              <w:rPr>
                <w:rFonts w:ascii="Times New Roman" w:hAnsi="Times New Roman"/>
                <w:color w:val="000000"/>
                <w:sz w:val="24"/>
                <w:szCs w:val="24"/>
              </w:rPr>
              <w:t>. ун-т. – Екатеринбург</w:t>
            </w:r>
            <w:proofErr w:type="gramStart"/>
            <w:r w:rsidRPr="004B0F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:</w:t>
            </w:r>
            <w:proofErr w:type="gramEnd"/>
            <w:r w:rsidRPr="004B0F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Изд-во </w:t>
            </w:r>
            <w:proofErr w:type="spellStart"/>
            <w:r w:rsidRPr="004B0FB0">
              <w:rPr>
                <w:rFonts w:ascii="Times New Roman" w:hAnsi="Times New Roman"/>
                <w:color w:val="000000"/>
                <w:sz w:val="24"/>
                <w:szCs w:val="24"/>
              </w:rPr>
              <w:t>Урал</w:t>
            </w:r>
            <w:proofErr w:type="gramStart"/>
            <w:r w:rsidRPr="004B0FB0">
              <w:rPr>
                <w:rFonts w:ascii="Times New Roman" w:hAnsi="Times New Roman"/>
                <w:color w:val="000000"/>
                <w:sz w:val="24"/>
                <w:szCs w:val="24"/>
              </w:rPr>
              <w:t>.у</w:t>
            </w:r>
            <w:proofErr w:type="gramEnd"/>
            <w:r w:rsidRPr="004B0FB0">
              <w:rPr>
                <w:rFonts w:ascii="Times New Roman" w:hAnsi="Times New Roman"/>
                <w:color w:val="000000"/>
                <w:sz w:val="24"/>
                <w:szCs w:val="24"/>
              </w:rPr>
              <w:t>н-та</w:t>
            </w:r>
            <w:proofErr w:type="spellEnd"/>
            <w:r w:rsidRPr="004B0F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2015. – 112 с. </w:t>
            </w:r>
            <w:r w:rsidRPr="004B0FB0">
              <w:rPr>
                <w:rFonts w:ascii="Times New Roman" w:eastAsia="Courier New" w:hAnsi="Times New Roman"/>
                <w:sz w:val="24"/>
                <w:szCs w:val="24"/>
              </w:rPr>
              <w:t>– [Электронный ресурс]. –  Режим доступа: https://cloud.mail.ru/public/4LMs/53oqnCMA6</w:t>
            </w:r>
          </w:p>
        </w:tc>
      </w:tr>
      <w:tr w:rsidR="00153004" w:rsidRPr="00174558" w:rsidTr="00151CA6">
        <w:tc>
          <w:tcPr>
            <w:tcW w:w="9606" w:type="dxa"/>
          </w:tcPr>
          <w:p w:rsidR="00153004" w:rsidRPr="00224B18" w:rsidRDefault="00153004" w:rsidP="00153004">
            <w:pPr>
              <w:pStyle w:val="1"/>
              <w:numPr>
                <w:ilvl w:val="0"/>
                <w:numId w:val="1"/>
              </w:numPr>
              <w:jc w:val="both"/>
              <w:rPr>
                <w:rFonts w:eastAsia="Courier New"/>
                <w:sz w:val="24"/>
                <w:szCs w:val="24"/>
              </w:rPr>
            </w:pPr>
            <w:r w:rsidRPr="00224B18">
              <w:rPr>
                <w:rFonts w:eastAsia="Courier New"/>
                <w:sz w:val="24"/>
                <w:szCs w:val="24"/>
              </w:rPr>
              <w:t>Иванилова С.В. Управление инновационными проектами: учебное пособие для бакалавров / С.В. Иванилова. – М.: Издательско-торговая корпорация «Дашков и К», 2018. – 188 с. – [Электронный ресурс]. –  Режим доступа: https://cloud.mail.ru/public/3cZ7/5vJLNijKb</w:t>
            </w:r>
          </w:p>
        </w:tc>
      </w:tr>
      <w:tr w:rsidR="00153004" w:rsidRPr="00174558" w:rsidTr="00151CA6">
        <w:tc>
          <w:tcPr>
            <w:tcW w:w="9606" w:type="dxa"/>
            <w:vAlign w:val="center"/>
          </w:tcPr>
          <w:p w:rsidR="00153004" w:rsidRPr="004B0FB0" w:rsidRDefault="00153004" w:rsidP="00153004">
            <w:pPr>
              <w:numPr>
                <w:ilvl w:val="0"/>
                <w:numId w:val="1"/>
              </w:numPr>
              <w:shd w:val="clear" w:color="auto" w:fill="FFFFFF"/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0FB0">
              <w:rPr>
                <w:rFonts w:ascii="Times New Roman" w:hAnsi="Times New Roman"/>
                <w:sz w:val="24"/>
                <w:szCs w:val="24"/>
              </w:rPr>
              <w:t xml:space="preserve">Маркина, Т.А. Управление проектами в информационных технологиях: учебное пособие / Т.А. Маркина – СПб: Университет </w:t>
            </w:r>
            <w:proofErr w:type="spellStart"/>
            <w:r w:rsidRPr="004B0FB0">
              <w:rPr>
                <w:rFonts w:ascii="Times New Roman" w:hAnsi="Times New Roman"/>
                <w:sz w:val="24"/>
                <w:szCs w:val="24"/>
              </w:rPr>
              <w:t>ИТМО</w:t>
            </w:r>
            <w:proofErr w:type="spellEnd"/>
            <w:r w:rsidRPr="004B0FB0">
              <w:rPr>
                <w:rFonts w:ascii="Times New Roman" w:hAnsi="Times New Roman"/>
                <w:sz w:val="24"/>
                <w:szCs w:val="24"/>
              </w:rPr>
              <w:t xml:space="preserve">, 2016. – 88 с. </w:t>
            </w:r>
            <w:r w:rsidRPr="004B0FB0">
              <w:rPr>
                <w:rFonts w:ascii="Times New Roman" w:eastAsia="Courier New" w:hAnsi="Times New Roman"/>
                <w:sz w:val="24"/>
                <w:szCs w:val="24"/>
              </w:rPr>
              <w:t>– [Электронный ресурс]. –  Режим доступа: https://cloud.mail.ru/public/dTpe/3bL52gwo8</w:t>
            </w:r>
          </w:p>
        </w:tc>
      </w:tr>
      <w:tr w:rsidR="00153004" w:rsidRPr="00174558" w:rsidTr="00151CA6">
        <w:tc>
          <w:tcPr>
            <w:tcW w:w="9606" w:type="dxa"/>
            <w:vAlign w:val="center"/>
          </w:tcPr>
          <w:p w:rsidR="00153004" w:rsidRPr="004B0FB0" w:rsidRDefault="00153004" w:rsidP="00153004">
            <w:pPr>
              <w:numPr>
                <w:ilvl w:val="0"/>
                <w:numId w:val="1"/>
              </w:numPr>
              <w:shd w:val="clear" w:color="auto" w:fill="FFFFFF"/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0FB0">
              <w:rPr>
                <w:rFonts w:ascii="Times New Roman" w:hAnsi="Times New Roman"/>
                <w:sz w:val="24"/>
                <w:szCs w:val="24"/>
              </w:rPr>
              <w:t xml:space="preserve">Трофимов В.В. Управление проектами : учебное пособие / В.В. Трофимов. – 2-е изд. </w:t>
            </w:r>
            <w:proofErr w:type="spellStart"/>
            <w:r w:rsidRPr="004B0FB0">
              <w:rPr>
                <w:rFonts w:ascii="Times New Roman" w:hAnsi="Times New Roman"/>
                <w:sz w:val="24"/>
                <w:szCs w:val="24"/>
              </w:rPr>
              <w:t>испр</w:t>
            </w:r>
            <w:proofErr w:type="spellEnd"/>
            <w:r w:rsidRPr="004B0FB0">
              <w:rPr>
                <w:rFonts w:ascii="Times New Roman" w:hAnsi="Times New Roman"/>
                <w:sz w:val="24"/>
                <w:szCs w:val="24"/>
              </w:rPr>
              <w:t>. и доп. – СПб</w:t>
            </w:r>
            <w:proofErr w:type="gramStart"/>
            <w:r w:rsidRPr="004B0FB0">
              <w:rPr>
                <w:rFonts w:ascii="Times New Roman" w:hAnsi="Times New Roman"/>
                <w:sz w:val="24"/>
                <w:szCs w:val="24"/>
              </w:rPr>
              <w:t xml:space="preserve">. : </w:t>
            </w:r>
            <w:proofErr w:type="gramEnd"/>
            <w:r w:rsidRPr="004B0FB0">
              <w:rPr>
                <w:rFonts w:ascii="Times New Roman" w:hAnsi="Times New Roman"/>
                <w:sz w:val="24"/>
                <w:szCs w:val="24"/>
              </w:rPr>
              <w:t xml:space="preserve">Изд-во </w:t>
            </w:r>
            <w:proofErr w:type="spellStart"/>
            <w:r w:rsidRPr="004B0FB0">
              <w:rPr>
                <w:rFonts w:ascii="Times New Roman" w:hAnsi="Times New Roman"/>
                <w:sz w:val="24"/>
                <w:szCs w:val="24"/>
              </w:rPr>
              <w:t>СПбГЭУ</w:t>
            </w:r>
            <w:proofErr w:type="spellEnd"/>
            <w:r w:rsidRPr="004B0FB0">
              <w:rPr>
                <w:rFonts w:ascii="Times New Roman" w:hAnsi="Times New Roman"/>
                <w:sz w:val="24"/>
                <w:szCs w:val="24"/>
              </w:rPr>
              <w:t xml:space="preserve">, 2019 – 174 с. </w:t>
            </w:r>
            <w:r w:rsidRPr="004B0FB0">
              <w:rPr>
                <w:rFonts w:ascii="Times New Roman" w:eastAsia="Courier New" w:hAnsi="Times New Roman"/>
                <w:sz w:val="24"/>
                <w:szCs w:val="24"/>
              </w:rPr>
              <w:t>– [Электронный ресурс]. –  Режим доступа: https://cloud.mail.ru/public/3646/5Azz6BQJQ</w:t>
            </w:r>
          </w:p>
        </w:tc>
      </w:tr>
      <w:tr w:rsidR="00153004" w:rsidRPr="00174558" w:rsidTr="00151CA6">
        <w:tc>
          <w:tcPr>
            <w:tcW w:w="9606" w:type="dxa"/>
            <w:vAlign w:val="center"/>
          </w:tcPr>
          <w:p w:rsidR="00153004" w:rsidRPr="004B0FB0" w:rsidRDefault="00153004" w:rsidP="00153004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B0FB0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проектами : учеб</w:t>
            </w:r>
            <w:proofErr w:type="gramStart"/>
            <w:r w:rsidRPr="004B0FB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  <w:r w:rsidRPr="004B0F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B0FB0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4B0FB0">
              <w:rPr>
                <w:rFonts w:ascii="Times New Roman" w:hAnsi="Times New Roman"/>
                <w:color w:val="000000"/>
                <w:sz w:val="24"/>
                <w:szCs w:val="24"/>
              </w:rPr>
              <w:t>особие / В. И. Денисенко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B0F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[и др.] ; под ред. д-ра </w:t>
            </w:r>
            <w:proofErr w:type="spellStart"/>
            <w:r w:rsidRPr="004B0FB0">
              <w:rPr>
                <w:rFonts w:ascii="Times New Roman" w:hAnsi="Times New Roman"/>
                <w:color w:val="000000"/>
                <w:sz w:val="24"/>
                <w:szCs w:val="24"/>
              </w:rPr>
              <w:t>техн</w:t>
            </w:r>
            <w:proofErr w:type="spellEnd"/>
            <w:r w:rsidRPr="004B0F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наук, проф. В. И. Денисенко, д-ра </w:t>
            </w:r>
            <w:proofErr w:type="spellStart"/>
            <w:r w:rsidRPr="004B0FB0">
              <w:rPr>
                <w:rFonts w:ascii="Times New Roman" w:hAnsi="Times New Roman"/>
                <w:color w:val="000000"/>
                <w:sz w:val="24"/>
                <w:szCs w:val="24"/>
              </w:rPr>
              <w:t>экон</w:t>
            </w:r>
            <w:proofErr w:type="spellEnd"/>
            <w:r w:rsidRPr="004B0F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наук, проф. Н. М. Филимоновой ; </w:t>
            </w:r>
            <w:proofErr w:type="spellStart"/>
            <w:r w:rsidRPr="004B0FB0">
              <w:rPr>
                <w:rFonts w:ascii="Times New Roman" w:hAnsi="Times New Roman"/>
                <w:color w:val="000000"/>
                <w:sz w:val="24"/>
                <w:szCs w:val="24"/>
              </w:rPr>
              <w:t>Владим</w:t>
            </w:r>
            <w:proofErr w:type="spellEnd"/>
            <w:r w:rsidRPr="004B0F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B0FB0">
              <w:rPr>
                <w:rFonts w:ascii="Times New Roman" w:hAnsi="Times New Roman"/>
                <w:color w:val="000000"/>
                <w:sz w:val="24"/>
                <w:szCs w:val="24"/>
              </w:rPr>
              <w:t>гос</w:t>
            </w:r>
            <w:proofErr w:type="spellEnd"/>
            <w:r w:rsidRPr="004B0FB0">
              <w:rPr>
                <w:rFonts w:ascii="Times New Roman" w:hAnsi="Times New Roman"/>
                <w:color w:val="000000"/>
                <w:sz w:val="24"/>
                <w:szCs w:val="24"/>
              </w:rPr>
              <w:t>. ун-т им. А. Г. И Н. Г. Столетовых. – Владимир</w:t>
            </w:r>
            <w:proofErr w:type="gramStart"/>
            <w:r w:rsidRPr="004B0F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:</w:t>
            </w:r>
            <w:proofErr w:type="gramEnd"/>
            <w:r w:rsidRPr="004B0F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Изд-во </w:t>
            </w:r>
            <w:proofErr w:type="spellStart"/>
            <w:r w:rsidRPr="004B0FB0">
              <w:rPr>
                <w:rFonts w:ascii="Times New Roman" w:hAnsi="Times New Roman"/>
                <w:color w:val="000000"/>
                <w:sz w:val="24"/>
                <w:szCs w:val="24"/>
              </w:rPr>
              <w:t>ВлГУ</w:t>
            </w:r>
            <w:proofErr w:type="spellEnd"/>
            <w:r w:rsidRPr="004B0F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2015 – 108 с. </w:t>
            </w:r>
            <w:r w:rsidRPr="004B0FB0">
              <w:rPr>
                <w:rFonts w:ascii="Times New Roman" w:eastAsia="Courier New" w:hAnsi="Times New Roman"/>
                <w:sz w:val="24"/>
                <w:szCs w:val="24"/>
              </w:rPr>
              <w:t>– [Электронный ресурс]. –  Режим доступа: https://cloud.mail.ru/public/3dBC/2igYCubBA</w:t>
            </w:r>
          </w:p>
        </w:tc>
      </w:tr>
    </w:tbl>
    <w:p w:rsidR="00153004" w:rsidRPr="00D36EFA" w:rsidRDefault="00153004" w:rsidP="00153004">
      <w:pPr>
        <w:shd w:val="clear" w:color="auto" w:fill="FFFFFF"/>
        <w:tabs>
          <w:tab w:val="left" w:pos="0"/>
          <w:tab w:val="left" w:pos="567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53004" w:rsidRPr="00D36EFA" w:rsidRDefault="00153004" w:rsidP="00153004">
      <w:pPr>
        <w:shd w:val="clear" w:color="auto" w:fill="FFFFFF"/>
        <w:tabs>
          <w:tab w:val="left" w:pos="360"/>
          <w:tab w:val="left" w:pos="1134"/>
        </w:tabs>
        <w:spacing w:after="0" w:line="240" w:lineRule="auto"/>
        <w:ind w:left="360" w:hanging="360"/>
        <w:jc w:val="center"/>
        <w:rPr>
          <w:rFonts w:ascii="Times New Roman" w:hAnsi="Times New Roman"/>
          <w:b/>
          <w:sz w:val="24"/>
          <w:szCs w:val="24"/>
        </w:rPr>
      </w:pPr>
      <w:r w:rsidRPr="00D36EFA">
        <w:rPr>
          <w:rFonts w:ascii="Times New Roman" w:hAnsi="Times New Roman"/>
          <w:b/>
          <w:sz w:val="24"/>
          <w:szCs w:val="24"/>
        </w:rPr>
        <w:t>Дополнительная</w:t>
      </w:r>
    </w:p>
    <w:tbl>
      <w:tblPr>
        <w:tblW w:w="0" w:type="auto"/>
        <w:tblLook w:val="01E0"/>
      </w:tblPr>
      <w:tblGrid>
        <w:gridCol w:w="9464"/>
      </w:tblGrid>
      <w:tr w:rsidR="00153004" w:rsidRPr="00174558" w:rsidTr="00151CA6">
        <w:tc>
          <w:tcPr>
            <w:tcW w:w="9464" w:type="dxa"/>
          </w:tcPr>
          <w:p w:rsidR="00153004" w:rsidRPr="004B0FB0" w:rsidRDefault="00153004" w:rsidP="00153004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B0FB0">
              <w:rPr>
                <w:rFonts w:ascii="Times New Roman" w:hAnsi="Times New Roman"/>
                <w:color w:val="000000"/>
                <w:sz w:val="24"/>
                <w:szCs w:val="24"/>
              </w:rPr>
              <w:t>Балашов, А. И. Управление проектами: учебник для бакалавров / А. И. Балашов, Е. М. Рогова, М. В. Тихонова, Е. А. Ткаченко; под ред. Е. М. Роговой. - М.</w:t>
            </w:r>
            <w:proofErr w:type="gramStart"/>
            <w:r w:rsidRPr="004B0F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:</w:t>
            </w:r>
            <w:proofErr w:type="gramEnd"/>
            <w:r w:rsidRPr="004B0F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Издательство </w:t>
            </w:r>
            <w:proofErr w:type="spellStart"/>
            <w:r w:rsidRPr="004B0FB0">
              <w:rPr>
                <w:rFonts w:ascii="Times New Roman" w:hAnsi="Times New Roman"/>
                <w:color w:val="000000"/>
                <w:sz w:val="24"/>
                <w:szCs w:val="24"/>
              </w:rPr>
              <w:t>Юрай</w:t>
            </w:r>
            <w:proofErr w:type="spellEnd"/>
            <w:r w:rsidRPr="004B0FB0">
              <w:rPr>
                <w:rFonts w:ascii="Times New Roman" w:hAnsi="Times New Roman"/>
                <w:color w:val="000000"/>
                <w:sz w:val="24"/>
                <w:szCs w:val="24"/>
              </w:rPr>
              <w:t>, 2013 - 383 с. – [Электронный ресурс]. –  Режим доступа: https://cloud.mail.ru/public/nXKf/3jUQaVVyK</w:t>
            </w:r>
          </w:p>
        </w:tc>
      </w:tr>
      <w:tr w:rsidR="00153004" w:rsidRPr="00174558" w:rsidTr="00151CA6">
        <w:tc>
          <w:tcPr>
            <w:tcW w:w="9464" w:type="dxa"/>
            <w:vAlign w:val="center"/>
          </w:tcPr>
          <w:p w:rsidR="00153004" w:rsidRPr="004B0FB0" w:rsidRDefault="00153004" w:rsidP="00153004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B0FB0">
              <w:rPr>
                <w:rFonts w:ascii="Times New Roman" w:hAnsi="Times New Roman"/>
                <w:color w:val="000000"/>
                <w:sz w:val="24"/>
                <w:szCs w:val="24"/>
              </w:rPr>
              <w:t>Войку</w:t>
            </w:r>
            <w:proofErr w:type="spellEnd"/>
            <w:r w:rsidRPr="004B0FB0">
              <w:rPr>
                <w:rFonts w:ascii="Times New Roman" w:hAnsi="Times New Roman"/>
                <w:color w:val="000000"/>
                <w:sz w:val="24"/>
                <w:szCs w:val="24"/>
              </w:rPr>
              <w:t>, И.П. Управление проектами</w:t>
            </w:r>
            <w:proofErr w:type="gramStart"/>
            <w:r w:rsidRPr="004B0F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:</w:t>
            </w:r>
            <w:proofErr w:type="gramEnd"/>
            <w:r w:rsidRPr="004B0F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конспект лекций / И.П. </w:t>
            </w:r>
            <w:proofErr w:type="spellStart"/>
            <w:r w:rsidRPr="004B0FB0">
              <w:rPr>
                <w:rFonts w:ascii="Times New Roman" w:hAnsi="Times New Roman"/>
                <w:color w:val="000000"/>
                <w:sz w:val="24"/>
                <w:szCs w:val="24"/>
              </w:rPr>
              <w:t>Войку</w:t>
            </w:r>
            <w:proofErr w:type="spellEnd"/>
            <w:r w:rsidRPr="004B0FB0">
              <w:rPr>
                <w:rFonts w:ascii="Times New Roman" w:hAnsi="Times New Roman"/>
                <w:color w:val="000000"/>
                <w:sz w:val="24"/>
                <w:szCs w:val="24"/>
              </w:rPr>
              <w:t>. – Псков: Псковский государственный университет, 2012. – 204 с. – [Электронный ресурс]. –  Режим доступа: https://cloud.mail.ru/public/4xRc/4RUNSfgQT</w:t>
            </w:r>
          </w:p>
        </w:tc>
      </w:tr>
      <w:tr w:rsidR="00153004" w:rsidRPr="00174558" w:rsidTr="00151CA6">
        <w:tc>
          <w:tcPr>
            <w:tcW w:w="9464" w:type="dxa"/>
            <w:vAlign w:val="center"/>
          </w:tcPr>
          <w:p w:rsidR="00153004" w:rsidRPr="004B0FB0" w:rsidRDefault="00153004" w:rsidP="00153004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B0FB0">
              <w:rPr>
                <w:rFonts w:ascii="Times New Roman" w:hAnsi="Times New Roman"/>
                <w:color w:val="000000"/>
                <w:sz w:val="24"/>
                <w:szCs w:val="24"/>
              </w:rPr>
              <w:t>Ехлаков</w:t>
            </w:r>
            <w:proofErr w:type="spellEnd"/>
            <w:r w:rsidRPr="004B0F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Ю.П. Управление программными проектами: учебник / Ю.П. </w:t>
            </w:r>
            <w:proofErr w:type="spellStart"/>
            <w:r w:rsidRPr="004B0FB0">
              <w:rPr>
                <w:rFonts w:ascii="Times New Roman" w:hAnsi="Times New Roman"/>
                <w:color w:val="000000"/>
                <w:sz w:val="24"/>
                <w:szCs w:val="24"/>
              </w:rPr>
              <w:t>Ехлаков</w:t>
            </w:r>
            <w:proofErr w:type="spellEnd"/>
            <w:r w:rsidRPr="004B0FB0">
              <w:rPr>
                <w:rFonts w:ascii="Times New Roman" w:hAnsi="Times New Roman"/>
                <w:color w:val="000000"/>
                <w:sz w:val="24"/>
                <w:szCs w:val="24"/>
              </w:rPr>
              <w:t>. – Томск</w:t>
            </w:r>
            <w:proofErr w:type="gramStart"/>
            <w:r w:rsidRPr="004B0F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:</w:t>
            </w:r>
            <w:proofErr w:type="gramEnd"/>
            <w:r w:rsidRPr="004B0F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Изд-во Томск</w:t>
            </w:r>
            <w:proofErr w:type="gramStart"/>
            <w:r w:rsidRPr="004B0FB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  <w:r w:rsidRPr="004B0F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B0FB0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proofErr w:type="gramEnd"/>
            <w:r w:rsidRPr="004B0FB0">
              <w:rPr>
                <w:rFonts w:ascii="Times New Roman" w:hAnsi="Times New Roman"/>
                <w:color w:val="000000"/>
                <w:sz w:val="24"/>
                <w:szCs w:val="24"/>
              </w:rPr>
              <w:t>ос</w:t>
            </w:r>
            <w:proofErr w:type="spellEnd"/>
            <w:r w:rsidRPr="004B0FB0">
              <w:rPr>
                <w:rFonts w:ascii="Times New Roman" w:hAnsi="Times New Roman"/>
                <w:color w:val="000000"/>
                <w:sz w:val="24"/>
                <w:szCs w:val="24"/>
              </w:rPr>
              <w:t>. ун-та систем управления и радиоэлектроники, 2015 – 216 с. – [Электронный ресурс]. –  Режим доступа: https://cloud.mail.ru/public/5f9L/4QsyAuYWj</w:t>
            </w:r>
          </w:p>
        </w:tc>
      </w:tr>
      <w:tr w:rsidR="00153004" w:rsidRPr="00174558" w:rsidTr="00151CA6">
        <w:tc>
          <w:tcPr>
            <w:tcW w:w="9464" w:type="dxa"/>
          </w:tcPr>
          <w:p w:rsidR="00153004" w:rsidRPr="004B0FB0" w:rsidRDefault="00153004" w:rsidP="00153004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B0FB0">
              <w:rPr>
                <w:rFonts w:ascii="Times New Roman" w:hAnsi="Times New Roman"/>
                <w:color w:val="000000"/>
                <w:sz w:val="24"/>
                <w:szCs w:val="24"/>
              </w:rPr>
              <w:t>Кангро</w:t>
            </w:r>
            <w:proofErr w:type="spellEnd"/>
            <w:r w:rsidRPr="004B0FB0">
              <w:rPr>
                <w:rFonts w:ascii="Times New Roman" w:hAnsi="Times New Roman"/>
                <w:color w:val="000000"/>
                <w:sz w:val="24"/>
                <w:szCs w:val="24"/>
              </w:rPr>
              <w:t>, М. В. Инвестиционное проектирование на предприятии : учеб</w:t>
            </w:r>
            <w:proofErr w:type="gramStart"/>
            <w:r w:rsidRPr="004B0FB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  <w:r w:rsidRPr="004B0F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B0FB0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4B0F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особие / М. В. </w:t>
            </w:r>
            <w:proofErr w:type="spellStart"/>
            <w:r w:rsidRPr="004B0FB0">
              <w:rPr>
                <w:rFonts w:ascii="Times New Roman" w:hAnsi="Times New Roman"/>
                <w:color w:val="000000"/>
                <w:sz w:val="24"/>
                <w:szCs w:val="24"/>
              </w:rPr>
              <w:t>Кангро</w:t>
            </w:r>
            <w:proofErr w:type="spellEnd"/>
            <w:r w:rsidRPr="004B0FB0">
              <w:rPr>
                <w:rFonts w:ascii="Times New Roman" w:hAnsi="Times New Roman"/>
                <w:color w:val="000000"/>
                <w:sz w:val="24"/>
                <w:szCs w:val="24"/>
              </w:rPr>
              <w:t>,  В. Н. Лазарев. - Ульяновск</w:t>
            </w:r>
            <w:proofErr w:type="gramStart"/>
            <w:r w:rsidRPr="004B0F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:</w:t>
            </w:r>
            <w:proofErr w:type="gramEnd"/>
            <w:r w:rsidRPr="004B0F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0FB0">
              <w:rPr>
                <w:rFonts w:ascii="Times New Roman" w:hAnsi="Times New Roman"/>
                <w:color w:val="000000"/>
                <w:sz w:val="24"/>
                <w:szCs w:val="24"/>
              </w:rPr>
              <w:t>УлГТУ</w:t>
            </w:r>
            <w:proofErr w:type="spellEnd"/>
            <w:r w:rsidRPr="004B0FB0">
              <w:rPr>
                <w:rFonts w:ascii="Times New Roman" w:hAnsi="Times New Roman"/>
                <w:color w:val="000000"/>
                <w:sz w:val="24"/>
                <w:szCs w:val="24"/>
              </w:rPr>
              <w:t>, 2013. - 164 с. – [Электронный ресурс]. –  Режим доступа</w:t>
            </w:r>
            <w:proofErr w:type="gramStart"/>
            <w:r w:rsidRPr="004B0F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:</w:t>
            </w:r>
            <w:proofErr w:type="gramEnd"/>
            <w:r w:rsidRPr="004B0F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https://cloud.mail.ru/public/3eD9/3krezn8J2</w:t>
            </w:r>
          </w:p>
        </w:tc>
      </w:tr>
      <w:tr w:rsidR="00153004" w:rsidRPr="00174558" w:rsidTr="00151CA6">
        <w:tc>
          <w:tcPr>
            <w:tcW w:w="9464" w:type="dxa"/>
          </w:tcPr>
          <w:p w:rsidR="00153004" w:rsidRPr="004B0FB0" w:rsidRDefault="00153004" w:rsidP="00153004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B0F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Управление инвестиционной деятельностью промышленного  предприятия: учеб. пособие. – 2-е изд. </w:t>
            </w:r>
            <w:proofErr w:type="spellStart"/>
            <w:r w:rsidRPr="004B0FB0">
              <w:rPr>
                <w:rFonts w:ascii="Times New Roman" w:hAnsi="Times New Roman"/>
                <w:color w:val="000000"/>
                <w:sz w:val="24"/>
                <w:szCs w:val="24"/>
              </w:rPr>
              <w:t>Перераб</w:t>
            </w:r>
            <w:proofErr w:type="spellEnd"/>
            <w:r w:rsidRPr="004B0F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4B0FB0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4B0F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доп. / О.А. Удалых. – </w:t>
            </w:r>
            <w:proofErr w:type="spellStart"/>
            <w:r w:rsidRPr="004B0FB0">
              <w:rPr>
                <w:rFonts w:ascii="Times New Roman" w:hAnsi="Times New Roman"/>
                <w:color w:val="000000"/>
                <w:sz w:val="24"/>
                <w:szCs w:val="24"/>
              </w:rPr>
              <w:t>Макеевский</w:t>
            </w:r>
            <w:proofErr w:type="spellEnd"/>
            <w:r w:rsidRPr="004B0F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0FB0">
              <w:rPr>
                <w:rFonts w:ascii="Times New Roman" w:hAnsi="Times New Roman"/>
                <w:color w:val="000000"/>
                <w:sz w:val="24"/>
                <w:szCs w:val="24"/>
              </w:rPr>
              <w:t>эконом</w:t>
            </w:r>
            <w:proofErr w:type="gramStart"/>
            <w:r w:rsidRPr="004B0FB0">
              <w:rPr>
                <w:rFonts w:ascii="Times New Roman" w:hAnsi="Times New Roman"/>
                <w:color w:val="000000"/>
                <w:sz w:val="24"/>
                <w:szCs w:val="24"/>
              </w:rPr>
              <w:t>.-</w:t>
            </w:r>
            <w:proofErr w:type="gramEnd"/>
            <w:r w:rsidRPr="004B0FB0">
              <w:rPr>
                <w:rFonts w:ascii="Times New Roman" w:hAnsi="Times New Roman"/>
                <w:color w:val="000000"/>
                <w:sz w:val="24"/>
                <w:szCs w:val="24"/>
              </w:rPr>
              <w:t>гуман</w:t>
            </w:r>
            <w:proofErr w:type="spellEnd"/>
            <w:r w:rsidRPr="004B0F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B0FB0">
              <w:rPr>
                <w:rFonts w:ascii="Times New Roman" w:hAnsi="Times New Roman"/>
                <w:color w:val="000000"/>
                <w:sz w:val="24"/>
                <w:szCs w:val="24"/>
              </w:rPr>
              <w:t>Инс-т</w:t>
            </w:r>
            <w:proofErr w:type="spellEnd"/>
            <w:r w:rsidRPr="004B0F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– Донецк: </w:t>
            </w:r>
            <w:proofErr w:type="spellStart"/>
            <w:r w:rsidRPr="004B0FB0">
              <w:rPr>
                <w:rFonts w:ascii="Times New Roman" w:hAnsi="Times New Roman"/>
                <w:color w:val="000000"/>
                <w:sz w:val="24"/>
                <w:szCs w:val="24"/>
              </w:rPr>
              <w:t>СПД</w:t>
            </w:r>
            <w:proofErr w:type="spellEnd"/>
            <w:r w:rsidRPr="004B0F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Куприянов, 2010. – 207 </w:t>
            </w:r>
            <w:proofErr w:type="gramStart"/>
            <w:r w:rsidRPr="004B0FB0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End"/>
            <w:r w:rsidRPr="004B0F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</w:tc>
      </w:tr>
    </w:tbl>
    <w:p w:rsidR="00153004" w:rsidRDefault="00153004" w:rsidP="00153004">
      <w:pPr>
        <w:pStyle w:val="Heading11"/>
        <w:spacing w:line="360" w:lineRule="auto"/>
        <w:jc w:val="both"/>
        <w:rPr>
          <w:b/>
          <w:lang w:val="ru-RU"/>
        </w:rPr>
      </w:pPr>
    </w:p>
    <w:p w:rsidR="00282BC1" w:rsidRDefault="00282BC1"/>
    <w:sectPr w:rsidR="00282BC1" w:rsidSect="00153004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E35C2"/>
    <w:multiLevelType w:val="hybridMultilevel"/>
    <w:tmpl w:val="6CE62B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250E5D"/>
    <w:multiLevelType w:val="hybridMultilevel"/>
    <w:tmpl w:val="6CE62B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153004"/>
    <w:rsid w:val="00153004"/>
    <w:rsid w:val="00282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00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1">
    <w:name w:val="Heading 11"/>
    <w:basedOn w:val="a"/>
    <w:uiPriority w:val="99"/>
    <w:rsid w:val="00153004"/>
    <w:pPr>
      <w:widowControl w:val="0"/>
      <w:spacing w:after="0" w:line="240" w:lineRule="auto"/>
      <w:ind w:left="106"/>
      <w:outlineLvl w:val="1"/>
    </w:pPr>
    <w:rPr>
      <w:rFonts w:ascii="Times New Roman" w:hAnsi="Times New Roman"/>
      <w:sz w:val="28"/>
      <w:szCs w:val="28"/>
      <w:lang w:val="en-US" w:eastAsia="en-US"/>
    </w:rPr>
  </w:style>
  <w:style w:type="paragraph" w:customStyle="1" w:styleId="1">
    <w:name w:val="Абзац списка1"/>
    <w:basedOn w:val="a"/>
    <w:link w:val="ListParagraphChar"/>
    <w:qFormat/>
    <w:rsid w:val="00153004"/>
    <w:pPr>
      <w:spacing w:after="0" w:line="240" w:lineRule="auto"/>
      <w:ind w:left="720"/>
    </w:pPr>
    <w:rPr>
      <w:rFonts w:ascii="Times New Roman" w:hAnsi="Times New Roman"/>
      <w:sz w:val="20"/>
      <w:szCs w:val="20"/>
    </w:rPr>
  </w:style>
  <w:style w:type="character" w:customStyle="1" w:styleId="ListParagraphChar">
    <w:name w:val="List Paragraph Char"/>
    <w:link w:val="1"/>
    <w:locked/>
    <w:rsid w:val="0015300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389</Words>
  <Characters>2222</Characters>
  <Application>Microsoft Office Word</Application>
  <DocSecurity>0</DocSecurity>
  <Lines>18</Lines>
  <Paragraphs>5</Paragraphs>
  <ScaleCrop>false</ScaleCrop>
  <Company>Grizli777</Company>
  <LinksUpToDate>false</LinksUpToDate>
  <CharactersWithSpaces>2606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Smart</dc:creator>
  <cp:lastModifiedBy>Smart</cp:lastModifiedBy>
  <cp:revision>1</cp:revision>
  <dcterms:created xsi:type="dcterms:W3CDTF">2025-01-07T00:41:00Z</dcterms:created>
  <dcterms:modified xsi:type="dcterms:W3CDTF">2025-01-07T00:42:00Z</dcterms:modified>
</cp:coreProperties>
</file>